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474E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215A9C">
                    <w:t>30.08.2021</w:t>
                  </w:r>
                  <w:r w:rsidRPr="002B5ED7">
                    <w:t xml:space="preserve"> №</w:t>
                  </w:r>
                  <w:r w:rsidR="00215A9C">
                    <w:t>9</w:t>
                  </w:r>
                  <w:r w:rsidRPr="002B5ED7">
                    <w:t>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474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215A9C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215A9C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15A9C" w:rsidRPr="00215A9C">
                    <w:rPr>
                      <w:sz w:val="24"/>
                      <w:szCs w:val="24"/>
                    </w:rPr>
                    <w:t>30.08.2021</w:t>
                  </w:r>
                  <w:r w:rsidRPr="00215A9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 xml:space="preserve">ЧАСТЬ </w:t>
      </w:r>
      <w:r w:rsidR="00477D18">
        <w:rPr>
          <w:b/>
          <w:sz w:val="28"/>
          <w:szCs w:val="28"/>
        </w:rPr>
        <w:t>2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F6209">
        <w:rPr>
          <w:sz w:val="24"/>
          <w:szCs w:val="24"/>
        </w:rPr>
        <w:t>1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Pr="00794709">
        <w:rPr>
          <w:iCs/>
          <w:sz w:val="24"/>
          <w:szCs w:val="24"/>
        </w:rPr>
        <w:t>/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85725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д.п.н., профессор_________________ /Е.В. Лопанова/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2020/2021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573BDC">
        <w:rPr>
          <w:rFonts w:eastAsia="Courier New"/>
          <w:bCs/>
          <w:sz w:val="24"/>
          <w:szCs w:val="24"/>
        </w:rPr>
        <w:t>28.12.2020 г. № 149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</w:rPr>
        <w:t xml:space="preserve">форма обучения – заочная на 2020/2021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Pr="00573BDC">
        <w:rPr>
          <w:rFonts w:eastAsia="Courier New"/>
          <w:bCs/>
          <w:sz w:val="24"/>
          <w:szCs w:val="24"/>
        </w:rPr>
        <w:t>28.12</w:t>
      </w:r>
      <w:r w:rsidRPr="00CD4836">
        <w:rPr>
          <w:rFonts w:eastAsia="Courier New"/>
          <w:bCs/>
          <w:sz w:val="24"/>
          <w:szCs w:val="24"/>
        </w:rPr>
        <w:t>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 xml:space="preserve">се в </w:t>
      </w:r>
      <w:r w:rsidR="00094565">
        <w:rPr>
          <w:b/>
          <w:color w:val="000000"/>
          <w:sz w:val="24"/>
          <w:szCs w:val="24"/>
        </w:rPr>
        <w:t>4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</w:t>
            </w:r>
            <w:r w:rsidR="002F1CAC" w:rsidRPr="00710D4F">
              <w:rPr>
                <w:rFonts w:ascii="Times New Roman" w:hAnsi="Times New Roman"/>
                <w:color w:val="000000"/>
              </w:rPr>
              <w:lastRenderedPageBreak/>
              <w:t>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1C" w:rsidRPr="00DE40B7" w:rsidRDefault="00C3571C" w:rsidP="00C3571C">
            <w:pPr>
              <w:pStyle w:val="3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709"/>
              <w:contextualSpacing/>
              <w:jc w:val="both"/>
              <w:rPr>
                <w:color w:val="auto"/>
              </w:rPr>
            </w:pPr>
            <w:r w:rsidRPr="00DE40B7">
              <w:rPr>
                <w:color w:val="auto"/>
              </w:rPr>
      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      </w:r>
          </w:p>
          <w:p w:rsidR="00C3571C" w:rsidRPr="00DE40B7" w:rsidRDefault="00C3571C" w:rsidP="00C3571C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E40B7">
              <w:rPr>
                <w:b/>
                <w:i/>
                <w:sz w:val="24"/>
                <w:szCs w:val="24"/>
              </w:rPr>
              <w:t>Результат: Конспект содержания параграфа 1.3.</w:t>
            </w:r>
          </w:p>
          <w:p w:rsidR="00C3571C" w:rsidRPr="00D34CD7" w:rsidRDefault="00C3571C" w:rsidP="00C3571C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D7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      </w:r>
          </w:p>
          <w:p w:rsidR="00C3571C" w:rsidRPr="00AF2422" w:rsidRDefault="00C3571C" w:rsidP="00C3571C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34CD7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 xml:space="preserve">План опытно-экспериментальной работы. Маршрутная карта проведения констатирующего этапа исследования, описание и </w:t>
            </w:r>
            <w:r w:rsidRPr="00AF2422">
              <w:rPr>
                <w:b/>
                <w:i/>
                <w:sz w:val="24"/>
                <w:szCs w:val="24"/>
              </w:rPr>
              <w:t>обоснование диагностических методик в соответствии с критериями оценки результатов исследования.</w:t>
            </w:r>
            <w:r w:rsidRPr="00AF2422">
              <w:rPr>
                <w:i/>
                <w:sz w:val="24"/>
                <w:szCs w:val="24"/>
              </w:rPr>
              <w:t xml:space="preserve"> </w:t>
            </w:r>
          </w:p>
          <w:p w:rsidR="005E4C9B" w:rsidRPr="00794709" w:rsidRDefault="005E4C9B" w:rsidP="00822447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794709">
        <w:rPr>
          <w:b/>
          <w:i/>
          <w:sz w:val="16"/>
          <w:szCs w:val="16"/>
        </w:rPr>
        <w:lastRenderedPageBreak/>
        <w:t>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дополнительном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>
        <w:rPr>
          <w:b/>
          <w:sz w:val="24"/>
          <w:szCs w:val="24"/>
        </w:rPr>
        <w:t>зачета с оценкой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</w:t>
      </w:r>
      <w:r w:rsidRPr="00794709">
        <w:rPr>
          <w:rFonts w:eastAsia="Times New Roman"/>
          <w:color w:val="000000"/>
          <w:sz w:val="24"/>
        </w:rPr>
        <w:lastRenderedPageBreak/>
        <w:t>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0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1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2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3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</w:t>
      </w:r>
      <w:r w:rsidRPr="00A65371">
        <w:rPr>
          <w:sz w:val="24"/>
          <w:szCs w:val="24"/>
          <w:shd w:val="clear" w:color="auto" w:fill="FFFFFF"/>
        </w:rPr>
        <w:lastRenderedPageBreak/>
        <w:t>ISBN 978-5-534-10437-0. — Текст : электронный // ЭБС Юрайт [сайт]. — URL: </w:t>
      </w:r>
      <w:hyperlink r:id="rId14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5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3474E3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D926A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</w:t>
      </w:r>
      <w:r w:rsidRPr="00661AD9">
        <w:rPr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3474E3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3474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794709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B638B" w:rsidRDefault="00AB638B" w:rsidP="00AB638B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B638B" w:rsidRPr="00BB3BB3" w:rsidRDefault="00AB638B" w:rsidP="00AB63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B638B" w:rsidRPr="00BB3BB3" w:rsidRDefault="00AB638B" w:rsidP="00AB638B">
      <w:pPr>
        <w:ind w:firstLine="720"/>
        <w:jc w:val="right"/>
        <w:rPr>
          <w:b/>
          <w:bCs/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B638B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 xml:space="preserve">товки при реализации </w:t>
      </w:r>
      <w:r w:rsidR="006C69F8">
        <w:rPr>
          <w:sz w:val="24"/>
          <w:szCs w:val="24"/>
        </w:rPr>
        <w:t>производственной</w:t>
      </w:r>
      <w:r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</w:t>
      </w:r>
    </w:p>
    <w:p w:rsidR="00AB638B" w:rsidRPr="00BB3BB3" w:rsidRDefault="00AB638B" w:rsidP="00AB63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C8217A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B638B" w:rsidRPr="00BB3BB3" w:rsidRDefault="00AB638B" w:rsidP="00AB63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638B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AB638B" w:rsidRPr="00A27B4F" w:rsidRDefault="00AB638B" w:rsidP="00AB638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638B" w:rsidRPr="00A27B4F" w:rsidRDefault="00AB638B" w:rsidP="00AB638B">
      <w:pPr>
        <w:ind w:firstLine="709"/>
        <w:jc w:val="both"/>
        <w:rPr>
          <w:sz w:val="24"/>
          <w:szCs w:val="24"/>
        </w:rPr>
      </w:pPr>
    </w:p>
    <w:p w:rsidR="00AB638B" w:rsidRPr="00A27B4F" w:rsidRDefault="00AB638B" w:rsidP="00546DAD">
      <w:pPr>
        <w:pStyle w:val="af3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638B" w:rsidRPr="00A27B4F" w:rsidRDefault="00AB638B" w:rsidP="00AB638B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638B" w:rsidRPr="00A27B4F" w:rsidTr="00546DAD">
        <w:tc>
          <w:tcPr>
            <w:tcW w:w="4928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B638B" w:rsidRPr="00A27B4F" w:rsidRDefault="00AB638B" w:rsidP="00AB638B">
      <w:pPr>
        <w:tabs>
          <w:tab w:val="left" w:pos="2195"/>
        </w:tabs>
        <w:ind w:firstLine="709"/>
        <w:rPr>
          <w:sz w:val="24"/>
          <w:szCs w:val="24"/>
        </w:rPr>
      </w:pPr>
    </w:p>
    <w:p w:rsidR="00AB638B" w:rsidRPr="00A27B4F" w:rsidRDefault="00AB638B" w:rsidP="00AB638B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AB638B" w:rsidRPr="003760F7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BB3BB3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38B" w:rsidRPr="00BB3BB3" w:rsidRDefault="00AB638B" w:rsidP="00546DA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AB638B" w:rsidRDefault="00AB638B" w:rsidP="00AB638B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0D3F" w:rsidRPr="00AD0D3F">
        <w:rPr>
          <w:b/>
          <w:bCs/>
          <w:sz w:val="24"/>
          <w:szCs w:val="24"/>
        </w:rPr>
        <w:t>производственной</w:t>
      </w:r>
      <w:r w:rsidRPr="00AD0D3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практика)</w:t>
      </w:r>
      <w:r w:rsidR="00AD0D3F">
        <w:rPr>
          <w:b/>
          <w:sz w:val="28"/>
          <w:szCs w:val="28"/>
        </w:rPr>
        <w:t xml:space="preserve"> К.М. 03.03 (часть </w:t>
      </w:r>
      <w:r w:rsidR="00350B4B">
        <w:rPr>
          <w:b/>
          <w:sz w:val="28"/>
          <w:szCs w:val="28"/>
        </w:rPr>
        <w:t>2</w:t>
      </w:r>
      <w:r w:rsidR="00AD0D3F">
        <w:rPr>
          <w:b/>
          <w:sz w:val="28"/>
          <w:szCs w:val="28"/>
        </w:rPr>
        <w:t>)</w:t>
      </w:r>
    </w:p>
    <w:p w:rsidR="00AB638B" w:rsidRPr="00BB3BB3" w:rsidRDefault="00AB638B" w:rsidP="00AB638B">
      <w:pPr>
        <w:jc w:val="center"/>
        <w:rPr>
          <w:spacing w:val="20"/>
          <w:sz w:val="36"/>
          <w:szCs w:val="36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D0D3F">
        <w:rPr>
          <w:sz w:val="24"/>
          <w:szCs w:val="24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научно-исследовательская работа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AB638B" w:rsidRPr="004609F1" w:rsidRDefault="00AB638B" w:rsidP="00AB638B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</w:p>
    <w:p w:rsidR="00AB638B" w:rsidRPr="004609F1" w:rsidRDefault="00AB638B" w:rsidP="00AB638B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AB638B" w:rsidRPr="00BB3BB3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</w:p>
    <w:p w:rsidR="00AB638B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AB638B" w:rsidRPr="008428FA" w:rsidRDefault="00AB638B" w:rsidP="00AB638B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AB638B" w:rsidRPr="00BB3BB3" w:rsidRDefault="00AB638B" w:rsidP="00AB638B">
      <w:pPr>
        <w:shd w:val="clear" w:color="auto" w:fill="FFFFFF"/>
        <w:rPr>
          <w:sz w:val="27"/>
          <w:szCs w:val="27"/>
          <w:vertAlign w:val="superscript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AB638B" w:rsidRPr="00BB3BB3" w:rsidRDefault="00AB638B" w:rsidP="00AB638B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AB638B" w:rsidRPr="00BB3BB3" w:rsidRDefault="00AB638B" w:rsidP="00AB638B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AB638B" w:rsidRPr="00BB3BB3" w:rsidRDefault="00AB638B" w:rsidP="00AB638B">
      <w:pPr>
        <w:shd w:val="clear" w:color="auto" w:fill="FFFFFF"/>
      </w:pPr>
      <w:r w:rsidRPr="00BB3BB3">
        <w:t>М.П.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B638B" w:rsidRPr="003760F7" w:rsidRDefault="00AB638B" w:rsidP="00AB63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4665FD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B638B" w:rsidRPr="004665FD" w:rsidRDefault="00AB638B" w:rsidP="00546D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B638B" w:rsidRPr="004665FD" w:rsidRDefault="00AB638B" w:rsidP="00AB638B">
      <w:pPr>
        <w:jc w:val="center"/>
        <w:rPr>
          <w:sz w:val="24"/>
          <w:szCs w:val="24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4665FD" w:rsidRDefault="003474E3" w:rsidP="00AB63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B638B" w:rsidRPr="004665FD" w:rsidRDefault="00AB638B" w:rsidP="00AB638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0D3F" w:rsidRPr="00CC6146">
        <w:rPr>
          <w:b/>
          <w:bCs/>
          <w:sz w:val="24"/>
          <w:szCs w:val="24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AB638B" w:rsidRPr="00BB3BB3" w:rsidRDefault="00AB638B" w:rsidP="00AB638B">
      <w:pPr>
        <w:jc w:val="center"/>
      </w:pPr>
    </w:p>
    <w:p w:rsidR="00AB638B" w:rsidRPr="00BB3BB3" w:rsidRDefault="00AB638B" w:rsidP="00AB638B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AB638B" w:rsidRPr="004665FD" w:rsidRDefault="00AB638B" w:rsidP="00AB638B">
      <w:pPr>
        <w:suppressAutoHyphens/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Педагогическое образование</w:t>
      </w:r>
    </w:p>
    <w:p w:rsidR="00AB638B" w:rsidRDefault="00AB638B" w:rsidP="00AB638B">
      <w:pPr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>
        <w:rPr>
          <w:sz w:val="24"/>
          <w:szCs w:val="24"/>
        </w:rPr>
        <w:t>авленность (профиль) программы: Дополнительное образование детей</w:t>
      </w:r>
    </w:p>
    <w:p w:rsidR="00AB638B" w:rsidRPr="004665FD" w:rsidRDefault="00AB638B" w:rsidP="00AB638B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515AC8"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>практика</w:t>
      </w:r>
    </w:p>
    <w:p w:rsidR="00AB638B" w:rsidRPr="005A507D" w:rsidRDefault="00AB638B" w:rsidP="00AB638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>
        <w:rPr>
          <w:sz w:val="24"/>
          <w:szCs w:val="24"/>
        </w:rPr>
        <w:t>актики: научно-исследовательская работа</w:t>
      </w:r>
    </w:p>
    <w:p w:rsidR="00AB638B" w:rsidRPr="00C8249D" w:rsidRDefault="00AB638B" w:rsidP="00AB638B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A11875" w:rsidRPr="00193E93" w:rsidRDefault="00AB638B" w:rsidP="00A11875">
      <w:pPr>
        <w:pStyle w:val="a8"/>
        <w:jc w:val="center"/>
        <w:rPr>
          <w:i/>
          <w:iCs/>
        </w:rPr>
      </w:pPr>
      <w:r>
        <w:t xml:space="preserve">1. </w:t>
      </w:r>
      <w:r w:rsidR="00A11875" w:rsidRPr="00193E93">
        <w:rPr>
          <w:b/>
        </w:rPr>
        <w:t>Раздел 1</w:t>
      </w:r>
      <w:r w:rsidR="00A11875">
        <w:rPr>
          <w:b/>
        </w:rPr>
        <w:t>.</w:t>
      </w:r>
      <w:r w:rsidR="00A11875" w:rsidRPr="00193E93">
        <w:rPr>
          <w:b/>
        </w:rPr>
        <w:t xml:space="preserve"> Общие сведения об организации</w:t>
      </w:r>
    </w:p>
    <w:p w:rsidR="00A11875" w:rsidRDefault="00A11875" w:rsidP="00A11875">
      <w:pPr>
        <w:pStyle w:val="a8"/>
        <w:rPr>
          <w:i/>
          <w:iCs/>
        </w:rPr>
      </w:pPr>
    </w:p>
    <w:p w:rsidR="00A11875" w:rsidRPr="00193E93" w:rsidRDefault="00A11875" w:rsidP="00A11875">
      <w:pPr>
        <w:pStyle w:val="a8"/>
        <w:ind w:firstLine="709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A11875" w:rsidRDefault="00A11875" w:rsidP="00A118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93E93">
        <w:rPr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</w:t>
      </w:r>
      <w:r>
        <w:rPr>
          <w:sz w:val="24"/>
          <w:szCs w:val="24"/>
        </w:rPr>
        <w:t xml:space="preserve">ее деятельности, изучают </w:t>
      </w:r>
      <w:r w:rsidRPr="00193E93">
        <w:rPr>
          <w:sz w:val="24"/>
          <w:szCs w:val="24"/>
        </w:rPr>
        <w:t>основные законода</w:t>
      </w:r>
      <w:r>
        <w:rPr>
          <w:sz w:val="24"/>
          <w:szCs w:val="24"/>
        </w:rPr>
        <w:t>тельные и нормативно-</w:t>
      </w:r>
      <w:r w:rsidRPr="00193E93">
        <w:rPr>
          <w:sz w:val="24"/>
          <w:szCs w:val="24"/>
        </w:rPr>
        <w:t>правовые документы, регламентирующие деятельность организации,</w:t>
      </w:r>
      <w:r w:rsidRPr="00193E9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ее сайт, образовательно-</w:t>
      </w:r>
      <w:r w:rsidRPr="00193E93">
        <w:rPr>
          <w:iCs/>
          <w:sz w:val="24"/>
          <w:szCs w:val="24"/>
        </w:rPr>
        <w:t>информационные технологии,</w:t>
      </w:r>
      <w:r>
        <w:rPr>
          <w:iCs/>
          <w:sz w:val="24"/>
          <w:szCs w:val="24"/>
        </w:rPr>
        <w:t xml:space="preserve"> применяемые</w:t>
      </w:r>
      <w:r w:rsidRPr="00193E93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 xml:space="preserve">деятельности </w:t>
      </w:r>
      <w:r w:rsidRPr="00193E93">
        <w:rPr>
          <w:iCs/>
          <w:sz w:val="24"/>
          <w:szCs w:val="24"/>
        </w:rPr>
        <w:t>организа</w:t>
      </w:r>
      <w:r>
        <w:rPr>
          <w:iCs/>
          <w:sz w:val="24"/>
          <w:szCs w:val="24"/>
        </w:rPr>
        <w:t>ции при решении образовательных</w:t>
      </w:r>
      <w:r w:rsidRPr="00193E93">
        <w:rPr>
          <w:iCs/>
          <w:sz w:val="24"/>
          <w:szCs w:val="24"/>
        </w:rPr>
        <w:t xml:space="preserve"> задач</w:t>
      </w:r>
      <w:r>
        <w:rPr>
          <w:sz w:val="24"/>
          <w:szCs w:val="24"/>
        </w:rPr>
        <w:t>;</w:t>
      </w:r>
      <w:r w:rsidRPr="00193E93">
        <w:rPr>
          <w:sz w:val="24"/>
          <w:szCs w:val="24"/>
        </w:rPr>
        <w:t xml:space="preserve"> приобретают навыки в подготовке аналитических записок и отчетов.</w:t>
      </w:r>
      <w:r>
        <w:rPr>
          <w:sz w:val="24"/>
          <w:szCs w:val="24"/>
        </w:rPr>
        <w:t xml:space="preserve"> </w:t>
      </w:r>
    </w:p>
    <w:p w:rsidR="00A11875" w:rsidRPr="00A11875" w:rsidRDefault="00A11875" w:rsidP="00A11875">
      <w:pPr>
        <w:pStyle w:val="a8"/>
        <w:ind w:firstLine="709"/>
        <w:rPr>
          <w:b/>
          <w:i/>
          <w:iCs/>
        </w:rPr>
      </w:pPr>
      <w:r w:rsidRPr="00A11875">
        <w:rPr>
          <w:b/>
          <w:i/>
          <w:iCs/>
        </w:rPr>
        <w:t xml:space="preserve">Практическая работа. В отчете необходимо представить: 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1.1.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1.2.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1.3.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A11875">
        <w:rPr>
          <w:rFonts w:ascii="Times New Roman" w:hAnsi="Times New Roman"/>
          <w:b/>
          <w:i/>
          <w:sz w:val="24"/>
          <w:szCs w:val="24"/>
        </w:rPr>
        <w:t>Количественные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A11875">
        <w:rPr>
          <w:rFonts w:ascii="Times New Roman" w:hAnsi="Times New Roman"/>
          <w:b/>
          <w:i/>
          <w:sz w:val="24"/>
          <w:szCs w:val="24"/>
        </w:rPr>
        <w:t>Качественные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A11875">
        <w:rPr>
          <w:rFonts w:ascii="Times New Roman" w:hAnsi="Times New Roman"/>
          <w:b/>
          <w:i/>
          <w:sz w:val="24"/>
          <w:szCs w:val="24"/>
        </w:rPr>
        <w:t>Показатели соответствия</w:t>
      </w:r>
      <w:r w:rsidRPr="00A11875">
        <w:rPr>
          <w:rFonts w:ascii="Times New Roman" w:hAnsi="Times New Roman"/>
          <w:sz w:val="24"/>
          <w:szCs w:val="24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1.4.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представлен).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iCs/>
          <w:sz w:val="24"/>
          <w:szCs w:val="24"/>
        </w:rPr>
        <w:t xml:space="preserve">1.5. </w:t>
      </w:r>
      <w:r w:rsidRPr="00A11875">
        <w:rPr>
          <w:rFonts w:ascii="Times New Roman" w:hAnsi="Times New Roman"/>
          <w:sz w:val="24"/>
          <w:szCs w:val="24"/>
        </w:rPr>
        <w:t>анализ целей, ценностей, принципов, приоритетов деятельности образовательной организации (информация собирается как на уровне организации, так и его структурных подразделений);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1.6.</w:t>
      </w:r>
      <w:r w:rsidRPr="00A11875">
        <w:rPr>
          <w:rFonts w:ascii="Times New Roman" w:hAnsi="Times New Roman"/>
          <w:b/>
          <w:sz w:val="24"/>
          <w:szCs w:val="24"/>
        </w:rPr>
        <w:t xml:space="preserve"> </w:t>
      </w:r>
      <w:r w:rsidRPr="00A11875">
        <w:rPr>
          <w:rFonts w:ascii="Times New Roman" w:hAnsi="Times New Roman"/>
          <w:sz w:val="24"/>
          <w:szCs w:val="24"/>
        </w:rPr>
        <w:t>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1.7. общие аналитические выводы о результатах деятельности образовательной организации</w:t>
      </w:r>
      <w:r w:rsidRPr="00A11875">
        <w:rPr>
          <w:rFonts w:ascii="Times New Roman" w:hAnsi="Times New Roman"/>
          <w:b/>
          <w:sz w:val="24"/>
          <w:szCs w:val="24"/>
        </w:rPr>
        <w:t xml:space="preserve"> (</w:t>
      </w:r>
      <w:r w:rsidRPr="00A11875">
        <w:rPr>
          <w:rFonts w:ascii="Times New Roman" w:hAnsi="Times New Roman"/>
          <w:sz w:val="24"/>
          <w:szCs w:val="24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A11875" w:rsidRPr="00A11875" w:rsidRDefault="00A11875" w:rsidP="00A11875">
      <w:pPr>
        <w:ind w:firstLine="709"/>
        <w:jc w:val="both"/>
        <w:rPr>
          <w:b/>
          <w:i/>
          <w:iCs/>
          <w:sz w:val="24"/>
          <w:szCs w:val="24"/>
          <w:lang w:val="x-none"/>
        </w:rPr>
      </w:pPr>
    </w:p>
    <w:p w:rsidR="001703D5" w:rsidRPr="00436060" w:rsidRDefault="001703D5" w:rsidP="001703D5">
      <w:pPr>
        <w:tabs>
          <w:tab w:val="left" w:pos="993"/>
        </w:tabs>
        <w:jc w:val="both"/>
        <w:rPr>
          <w:rFonts w:eastAsia="Times New Roman"/>
          <w:bCs/>
          <w:sz w:val="24"/>
          <w:szCs w:val="24"/>
          <w:lang w:eastAsia="hi-IN" w:bidi="hi-IN"/>
        </w:rPr>
      </w:pPr>
    </w:p>
    <w:p w:rsidR="001703D5" w:rsidRPr="000B008C" w:rsidRDefault="001703D5" w:rsidP="00170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B008C">
        <w:rPr>
          <w:b/>
          <w:sz w:val="24"/>
          <w:szCs w:val="24"/>
        </w:rPr>
        <w:t>Индивидуальное задание</w:t>
      </w:r>
    </w:p>
    <w:p w:rsidR="00CC6146" w:rsidRPr="00DE40B7" w:rsidRDefault="00CC6146" w:rsidP="00CC6146">
      <w:pPr>
        <w:pStyle w:val="32"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color w:val="auto"/>
        </w:rPr>
      </w:pPr>
      <w:r w:rsidRPr="00DE40B7">
        <w:rPr>
          <w:color w:val="auto"/>
        </w:rPr>
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</w:r>
    </w:p>
    <w:p w:rsidR="00CC6146" w:rsidRPr="00DE40B7" w:rsidRDefault="00CC6146" w:rsidP="00CC6146">
      <w:pPr>
        <w:ind w:firstLine="709"/>
        <w:contextualSpacing/>
        <w:jc w:val="both"/>
        <w:rPr>
          <w:b/>
          <w:i/>
          <w:sz w:val="24"/>
          <w:szCs w:val="24"/>
        </w:rPr>
      </w:pPr>
      <w:r w:rsidRPr="00DE40B7">
        <w:rPr>
          <w:b/>
          <w:i/>
          <w:sz w:val="24"/>
          <w:szCs w:val="24"/>
        </w:rPr>
        <w:t>Результат: Конспект содержания параграфа 1.3.</w:t>
      </w:r>
    </w:p>
    <w:p w:rsidR="00CC6146" w:rsidRPr="00D34CD7" w:rsidRDefault="00CC6146" w:rsidP="00CC6146">
      <w:pPr>
        <w:pStyle w:val="af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CD7">
        <w:rPr>
          <w:rFonts w:ascii="Times New Roman" w:hAnsi="Times New Roman"/>
          <w:sz w:val="24"/>
          <w:szCs w:val="24"/>
        </w:rPr>
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</w:r>
    </w:p>
    <w:p w:rsidR="00CC6146" w:rsidRPr="00AF2422" w:rsidRDefault="00CC6146" w:rsidP="00CC6146">
      <w:pPr>
        <w:ind w:firstLine="709"/>
        <w:contextualSpacing/>
        <w:jc w:val="both"/>
        <w:rPr>
          <w:i/>
          <w:sz w:val="24"/>
          <w:szCs w:val="24"/>
        </w:rPr>
      </w:pPr>
      <w:r w:rsidRPr="00D34CD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План опытно-экспериментальной работы. Маршрутная карта проведения констатирующего этапа исследования, описание и </w:t>
      </w:r>
      <w:r w:rsidRPr="00AF2422">
        <w:rPr>
          <w:b/>
          <w:i/>
          <w:sz w:val="24"/>
          <w:szCs w:val="24"/>
        </w:rPr>
        <w:t>обоснование диагностических методик в соответствии с критериями оценки результатов исследования.</w:t>
      </w:r>
      <w:r w:rsidRPr="00AF2422">
        <w:rPr>
          <w:i/>
          <w:sz w:val="24"/>
          <w:szCs w:val="24"/>
        </w:rPr>
        <w:t xml:space="preserve"> 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 (а) к исполнению (ФИО):  _____________</w:t>
      </w:r>
    </w:p>
    <w:p w:rsidR="00AB638B" w:rsidRPr="00BE732C" w:rsidRDefault="00AB638B" w:rsidP="00AB638B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AB638B" w:rsidRPr="00BB3BB3" w:rsidRDefault="00AB638B" w:rsidP="00AB638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A27B4F" w:rsidRDefault="00AB638B" w:rsidP="00AB638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537D0">
        <w:rPr>
          <w:b/>
          <w:sz w:val="24"/>
          <w:szCs w:val="24"/>
        </w:rPr>
        <w:t xml:space="preserve">УЧЕБНАЯ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B638B" w:rsidRPr="000A2C4E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0A2C4E">
        <w:rPr>
          <w:color w:val="auto"/>
        </w:rPr>
        <w:t>Педагогическое образование</w:t>
      </w:r>
    </w:p>
    <w:p w:rsidR="00AB638B" w:rsidRPr="00C8249D" w:rsidRDefault="00AB638B" w:rsidP="00AB638B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4537D0">
        <w:rPr>
          <w:sz w:val="24"/>
          <w:szCs w:val="24"/>
        </w:rPr>
        <w:t>Дополнительное образование детей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452A83">
        <w:rPr>
          <w:sz w:val="24"/>
          <w:szCs w:val="24"/>
        </w:rPr>
        <w:t xml:space="preserve"> практика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</w:p>
    <w:p w:rsidR="00AB638B" w:rsidRPr="00452A83" w:rsidRDefault="00AB638B" w:rsidP="00AB638B">
      <w:pPr>
        <w:pStyle w:val="Default"/>
        <w:jc w:val="both"/>
        <w:rPr>
          <w:color w:val="auto"/>
        </w:rPr>
      </w:pP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  <w:r w:rsidRPr="00633C66">
              <w:t xml:space="preserve">Сроки </w:t>
            </w:r>
          </w:p>
          <w:p w:rsidR="00AB638B" w:rsidRPr="00633C66" w:rsidRDefault="00AB638B" w:rsidP="00546DAD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B638B" w:rsidRPr="00633C66" w:rsidRDefault="00AB638B" w:rsidP="00546DAD">
            <w:pPr>
              <w:jc w:val="center"/>
            </w:pPr>
            <w:r w:rsidRPr="00633C66">
              <w:t>Планируемые работы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r w:rsidRPr="00573F57">
              <w:t>Инструктаж по технике безопасности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  <w:rPr>
                <w:color w:val="FF0000"/>
              </w:rPr>
            </w:pPr>
            <w:r w:rsidRPr="00573F57">
      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w:t>
            </w:r>
            <w:r w:rsidRPr="00573F57">
              <w:t xml:space="preserve">, которая содержит летопись ее основных событий с момента открытия до настоящего времени. 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структуры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внешней среды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состояния образовательного процесса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Общие аналитические выводы о результатах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9571" w:type="dxa"/>
            <w:gridSpan w:val="3"/>
          </w:tcPr>
          <w:p w:rsidR="00AB638B" w:rsidRPr="00573F57" w:rsidRDefault="00AB638B" w:rsidP="00546DAD">
            <w:pPr>
              <w:suppressAutoHyphens/>
              <w:jc w:val="center"/>
              <w:rPr>
                <w:rStyle w:val="a6"/>
                <w:noProof/>
              </w:rPr>
            </w:pPr>
            <w:r w:rsidRPr="00573F57">
              <w:rPr>
                <w:i/>
              </w:rPr>
              <w:t>Индивидуальные задания на практику: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353EE7" w:rsidRDefault="00E2424A" w:rsidP="00E2424A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353EE7">
              <w:rPr>
                <w:color w:val="auto"/>
                <w:sz w:val="20"/>
                <w:szCs w:val="20"/>
              </w:rPr>
              <w:t xml:space="preserve"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 </w:t>
            </w:r>
            <w:r w:rsidRPr="00353EE7">
              <w:rPr>
                <w:b/>
                <w:i/>
                <w:sz w:val="20"/>
                <w:szCs w:val="20"/>
              </w:rPr>
              <w:t>Результат: Конспект содержания параграфа 1.3.</w:t>
            </w:r>
          </w:p>
        </w:tc>
      </w:tr>
      <w:tr w:rsidR="007107E8" w:rsidRPr="00BB3BB3" w:rsidTr="00546DAD">
        <w:tc>
          <w:tcPr>
            <w:tcW w:w="817" w:type="dxa"/>
          </w:tcPr>
          <w:p w:rsidR="007107E8" w:rsidRPr="00633C66" w:rsidRDefault="007107E8" w:rsidP="007107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107E8" w:rsidRPr="00633C66" w:rsidRDefault="007107E8" w:rsidP="007107E8">
            <w:pPr>
              <w:jc w:val="center"/>
            </w:pPr>
          </w:p>
        </w:tc>
        <w:tc>
          <w:tcPr>
            <w:tcW w:w="6628" w:type="dxa"/>
          </w:tcPr>
          <w:p w:rsidR="007107E8" w:rsidRPr="00353EE7" w:rsidRDefault="00353EE7" w:rsidP="00353E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E7">
              <w:rPr>
                <w:rFonts w:ascii="Times New Roman" w:hAnsi="Times New Roman"/>
                <w:sz w:val="20"/>
                <w:szCs w:val="20"/>
              </w:rPr>
              <w:t xml:space="preserve"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 </w:t>
            </w:r>
            <w:r w:rsidRPr="00353EE7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План опытно-экспериментальной работы. Маршрутная карта проведения констатирующего этапа исследования, описание и обоснование диагностических методик в соответствии с критериями оценки результатов исследования</w:t>
            </w:r>
            <w:r w:rsidRPr="00AF242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F24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B638B" w:rsidRPr="00BB3BB3" w:rsidRDefault="00AB638B" w:rsidP="00AB638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34311" w:rsidRPr="00034311">
        <w:rPr>
          <w:b/>
          <w:caps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jc w:val="center"/>
        <w:rPr>
          <w:b/>
          <w:sz w:val="28"/>
          <w:szCs w:val="28"/>
        </w:rPr>
      </w:pPr>
    </w:p>
    <w:p w:rsidR="00AB638B" w:rsidRPr="00BB3BB3" w:rsidRDefault="00AB638B" w:rsidP="00AB6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B638B" w:rsidRPr="00BB3BB3" w:rsidTr="00546DAD">
        <w:tc>
          <w:tcPr>
            <w:tcW w:w="33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B638B" w:rsidRPr="00BB3BB3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F37185" w:rsidRDefault="00AB638B" w:rsidP="00034311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AB638B" w:rsidRPr="00F37185" w:rsidRDefault="00AB638B" w:rsidP="00AB638B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B638B" w:rsidRPr="00F37185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</w:t>
      </w:r>
      <w:r w:rsidR="00DE702D">
        <w:rPr>
          <w:sz w:val="24"/>
          <w:szCs w:val="24"/>
          <w:shd w:val="clear" w:color="auto" w:fill="FFFFFF"/>
        </w:rPr>
        <w:t xml:space="preserve"> 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</w:p>
    <w:p w:rsidR="00AB638B" w:rsidRPr="00BB3BB3" w:rsidRDefault="00AB638B" w:rsidP="00DE702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E702D"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B638B" w:rsidRPr="00BB3BB3" w:rsidRDefault="00AB638B" w:rsidP="00AB638B">
      <w:pPr>
        <w:ind w:firstLine="708"/>
        <w:jc w:val="both"/>
      </w:pPr>
      <w:r w:rsidRPr="00BB3BB3">
        <w:t>подпись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F75EF7" w:rsidRDefault="00AB638B" w:rsidP="00AB638B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8505E9" w:rsidRDefault="00A84C24" w:rsidP="00AB638B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8B6" w:rsidRDefault="00C948B6" w:rsidP="00160BC1">
      <w:r>
        <w:separator/>
      </w:r>
    </w:p>
  </w:endnote>
  <w:endnote w:type="continuationSeparator" w:id="0">
    <w:p w:rsidR="00C948B6" w:rsidRDefault="00C948B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8B6" w:rsidRDefault="00C948B6" w:rsidP="00160BC1">
      <w:r>
        <w:separator/>
      </w:r>
    </w:p>
  </w:footnote>
  <w:footnote w:type="continuationSeparator" w:id="0">
    <w:p w:rsidR="00C948B6" w:rsidRDefault="00C948B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8"/>
  </w:num>
  <w:num w:numId="11">
    <w:abstractNumId w:val="22"/>
  </w:num>
  <w:num w:numId="12">
    <w:abstractNumId w:val="19"/>
  </w:num>
  <w:num w:numId="13">
    <w:abstractNumId w:val="17"/>
  </w:num>
  <w:num w:numId="14">
    <w:abstractNumId w:val="5"/>
  </w:num>
  <w:num w:numId="15">
    <w:abstractNumId w:val="27"/>
  </w:num>
  <w:num w:numId="16">
    <w:abstractNumId w:val="14"/>
  </w:num>
  <w:num w:numId="17">
    <w:abstractNumId w:val="1"/>
  </w:num>
  <w:num w:numId="18">
    <w:abstractNumId w:val="10"/>
  </w:num>
  <w:num w:numId="19">
    <w:abstractNumId w:val="0"/>
  </w:num>
  <w:num w:numId="20">
    <w:abstractNumId w:val="12"/>
  </w:num>
  <w:num w:numId="21">
    <w:abstractNumId w:val="4"/>
  </w:num>
  <w:num w:numId="22">
    <w:abstractNumId w:val="16"/>
  </w:num>
  <w:num w:numId="23">
    <w:abstractNumId w:val="11"/>
  </w:num>
  <w:num w:numId="24">
    <w:abstractNumId w:val="24"/>
  </w:num>
  <w:num w:numId="25">
    <w:abstractNumId w:val="26"/>
  </w:num>
  <w:num w:numId="26">
    <w:abstractNumId w:val="18"/>
  </w:num>
  <w:num w:numId="27">
    <w:abstractNumId w:val="25"/>
  </w:num>
  <w:num w:numId="2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15A9C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474E3"/>
    <w:rsid w:val="00350B4B"/>
    <w:rsid w:val="00353EE7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BDE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48B6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26A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27DDF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1542BFD-5B17-468C-A0F7-A8DFB6C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7">
    <w:name w:val="Без интервала1"/>
    <w:rsid w:val="00AB638B"/>
    <w:rPr>
      <w:sz w:val="22"/>
      <w:szCs w:val="22"/>
    </w:rPr>
  </w:style>
  <w:style w:type="paragraph" w:styleId="af8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D9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s://biblio-online.ru/bcode/436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10112</Words>
  <Characters>57641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67618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2022-11-14T01:47:00Z</dcterms:modified>
</cp:coreProperties>
</file>